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373D" w14:textId="77777777" w:rsidR="002D1488" w:rsidRDefault="002D1488" w:rsidP="002D1488">
      <w:pPr>
        <w:jc w:val="center"/>
      </w:pPr>
      <w:r>
        <w:t>NUOTOLINIU BŪDU SUDARYTOS SUTARTIES ATSISAKYMO FORMA</w:t>
      </w:r>
    </w:p>
    <w:p w14:paraId="6043D1A9" w14:textId="77777777" w:rsidR="002D1488" w:rsidRDefault="002D1488" w:rsidP="002D1488">
      <w:pPr>
        <w:jc w:val="center"/>
      </w:pPr>
      <w:r>
        <w:t>20__ m.______________ ___ d.,</w:t>
      </w:r>
    </w:p>
    <w:p w14:paraId="24CF2A92" w14:textId="77777777" w:rsidR="002D1488" w:rsidRDefault="002D1488">
      <w:r>
        <w:t xml:space="preserve">Aš, t. y. Pirkėjas, kurio duomenys nurodyti žemiau (toliau vadinama – Pirkėjas), UAB ,,Frostec“ įregistruotai ir veikiančiai pagal Lietuvos Respublikos įstatymus, registracijos kodas 302420625 ,adresas Fabijoniškių g. 96, Vilnius, el. pašto adresas </w:t>
      </w:r>
      <w:hyperlink r:id="rId7" w:history="1">
        <w:r w:rsidRPr="00BE49E3">
          <w:rPr>
            <w:rStyle w:val="Hyperlink"/>
          </w:rPr>
          <w:t>info</w:t>
        </w:r>
        <w:r w:rsidRPr="00BE49E3">
          <w:rPr>
            <w:rStyle w:val="Hyperlink"/>
            <w:lang w:val="en-US"/>
          </w:rPr>
          <w:t>@coolheat.lt</w:t>
        </w:r>
      </w:hyperlink>
      <w:r>
        <w:rPr>
          <w:lang w:val="en-US"/>
        </w:rPr>
        <w:t xml:space="preserve"> </w:t>
      </w:r>
      <w:r>
        <w:t>, tel. Nr. +37065044215 (toliau vadinama – Pardavėjas) pranešu, kad atsisakau nuotoliniu būdu, t. y. naudojantis Pardavėjo internetine parduotuve adresu: www.coolheat.lt, sudarytos pirkimo – pardavimo sutarties, šiomis sąlygomis:</w:t>
      </w:r>
    </w:p>
    <w:p w14:paraId="3AA0FC48" w14:textId="77777777" w:rsidR="002D1488" w:rsidRDefault="002D1488">
      <w:r>
        <w:t>1. Sutarties ir Pirkėjo duomenys</w:t>
      </w:r>
    </w:p>
    <w:p w14:paraId="4CFB1672" w14:textId="77777777" w:rsidR="002D1488" w:rsidRDefault="002D1488">
      <w:r>
        <w:t>1.1. Sutarties sudarymo</w:t>
      </w:r>
    </w:p>
    <w:p w14:paraId="5798E768" w14:textId="77777777" w:rsidR="002D1488" w:rsidRDefault="002D1488">
      <w:r>
        <w:t>data:__________________________________________________________________________</w:t>
      </w:r>
    </w:p>
    <w:p w14:paraId="1FF27260" w14:textId="77777777" w:rsidR="002D1488" w:rsidRDefault="002D1488">
      <w:r>
        <w:t xml:space="preserve">1.2. Sutarties arba PVM sąskaitos – faktūros Nr.: __________________________________________________________________________________ </w:t>
      </w:r>
    </w:p>
    <w:p w14:paraId="331A8E70" w14:textId="77777777" w:rsidR="002D1488" w:rsidRDefault="002D1488">
      <w:r>
        <w:t>1.3. Sutartimi įsigytos prekės: __________________________________________________________________________________</w:t>
      </w:r>
    </w:p>
    <w:p w14:paraId="1CD7360E" w14:textId="77777777" w:rsidR="002D1488" w:rsidRDefault="002D1488">
      <w:r>
        <w:t xml:space="preserve">1.4. Prekių kaina (EUR): __________________________________________________________________________________ </w:t>
      </w:r>
    </w:p>
    <w:p w14:paraId="074188FD" w14:textId="77777777" w:rsidR="002D1488" w:rsidRDefault="002D1488">
      <w:r>
        <w:t xml:space="preserve">1.5. Prekių gavimo data: __________________________________________________________________________________ </w:t>
      </w:r>
    </w:p>
    <w:p w14:paraId="7830F37A" w14:textId="77777777" w:rsidR="002D1488" w:rsidRDefault="002D1488">
      <w:r>
        <w:t>1.6. Pirkėjo vardas, pavardė: __________________________________________________________________________________</w:t>
      </w:r>
    </w:p>
    <w:p w14:paraId="08F9778D" w14:textId="77777777" w:rsidR="002D1488" w:rsidRDefault="002D1488">
      <w:r>
        <w:t xml:space="preserve">1.7. Pirkėjo adresas: __________________________________________________________________________________ </w:t>
      </w:r>
    </w:p>
    <w:p w14:paraId="656C02CF" w14:textId="77777777" w:rsidR="002D1488" w:rsidRDefault="002D1488">
      <w:r>
        <w:t xml:space="preserve">1.8. Pirkėjo kontaktiniai duomenys (el. pašto adresas, telefono Nr.): __________________________________________________________________________________ </w:t>
      </w:r>
    </w:p>
    <w:p w14:paraId="7BB4ADF1" w14:textId="77777777" w:rsidR="002D1488" w:rsidRDefault="002D1488">
      <w:r>
        <w:t xml:space="preserve">1.9. Pirkėjo banko sąskaitos Nr.: __________________________________________________________________________________ </w:t>
      </w:r>
    </w:p>
    <w:p w14:paraId="5D81E239" w14:textId="77777777" w:rsidR="002D1488" w:rsidRDefault="002D1488">
      <w:r>
        <w:t xml:space="preserve">2. Sutarties atsisakymo tvarka ir pasekmės </w:t>
      </w:r>
    </w:p>
    <w:p w14:paraId="5AD07F4B" w14:textId="77777777" w:rsidR="002D1488" w:rsidRDefault="002D1488">
      <w:r>
        <w:t xml:space="preserve">2.1. Pirkėjas ne vėliau, kaip per 14 dienų nuo šios atsisakymo formos pateikimo Pardavėjui dienos, įsipareigoja grąžinti prekes, nurodytas šios atsisakymo formos 1.3 punkte, Pardavėjui. </w:t>
      </w:r>
    </w:p>
    <w:p w14:paraId="0BB0513E" w14:textId="77777777" w:rsidR="002D1488" w:rsidRDefault="002D1488">
      <w:r>
        <w:t xml:space="preserve">2.2. Prekes grąžina ir grąžinimo išlaidas apmoka pats Pirkėjas, išskyrus atvejus, kai prekės grąžinamos dėl netinkamos jų kokybės, tuomet prekių grąžinimo išlaidas apmoka Pardavėjas. </w:t>
      </w:r>
    </w:p>
    <w:p w14:paraId="704BFA17" w14:textId="4CEF35D5" w:rsidR="00866024" w:rsidRDefault="002D1488" w:rsidP="0086602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lt-LT"/>
        </w:rPr>
      </w:pPr>
      <w:r>
        <w:t>2.3. Pardavėjas ne vėliau, kaip per 14 dienų nuo tos dienos, kai Pirkėjas pateikia šią atsisakymo formą</w:t>
      </w:r>
      <w:r w:rsidR="00866024">
        <w:t xml:space="preserve"> el. Paštu</w:t>
      </w:r>
      <w:r>
        <w:t xml:space="preserve"> ir taip praneša apie savo sprendimą atsisakyti nuotoliniu būdu sudarytos sutarties, grąžina Pirkėjui už prekes sumokėtus pinigus į </w:t>
      </w:r>
      <w:r w:rsidRPr="00866024">
        <w:t>Pirkėjo</w:t>
      </w:r>
      <w:r w:rsidR="00866024" w:rsidRPr="00866024">
        <w:t xml:space="preserve"> </w:t>
      </w:r>
      <w:r w:rsidR="00866024" w:rsidRPr="00866024">
        <w:rPr>
          <w:rFonts w:eastAsia="Times New Roman" w:cstheme="minorHAnsi"/>
          <w:color w:val="000000" w:themeColor="text1"/>
          <w:lang w:eastAsia="lt-LT"/>
        </w:rPr>
        <w:t>banko sąskaitą</w:t>
      </w:r>
      <w:r w:rsidR="00866024">
        <w:rPr>
          <w:rFonts w:eastAsia="Times New Roman" w:cstheme="minorHAnsi"/>
          <w:color w:val="000000" w:themeColor="text1"/>
          <w:sz w:val="24"/>
          <w:szCs w:val="24"/>
          <w:lang w:eastAsia="lt-LT"/>
        </w:rPr>
        <w:t>.</w:t>
      </w:r>
    </w:p>
    <w:p w14:paraId="062967B5" w14:textId="2DC62D7B" w:rsidR="002D1488" w:rsidRDefault="002D1488"/>
    <w:p w14:paraId="46C12E20" w14:textId="77777777" w:rsidR="00A661FD" w:rsidRDefault="00A661FD"/>
    <w:p w14:paraId="7D7C365C" w14:textId="11AC7F35" w:rsidR="002D1488" w:rsidRDefault="002D1488">
      <w:r>
        <w:lastRenderedPageBreak/>
        <w:t>2.4. Pardavėjas turi teisę negrąžinti Pirkėjui už prekes sumokėtų pinigų, kaip nurodyta šios atsisakymo formos 2.</w:t>
      </w:r>
      <w:r w:rsidR="00F11106">
        <w:t>3</w:t>
      </w:r>
      <w:r>
        <w:t xml:space="preserve"> punkte: </w:t>
      </w:r>
    </w:p>
    <w:p w14:paraId="213E5CB0" w14:textId="77777777" w:rsidR="002D1488" w:rsidRDefault="002D1488">
      <w:r>
        <w:t xml:space="preserve">2.4.1. tol, kol atgaus prekes iš Pirkėjo arba negaus patvirtinimo apie prekių išsiuntimą, jei prekės grąžinimo siunčiant jas paštu arba per kurjerį; </w:t>
      </w:r>
    </w:p>
    <w:p w14:paraId="707689C0" w14:textId="77777777" w:rsidR="002D1488" w:rsidRDefault="002D1488">
      <w:r>
        <w:t xml:space="preserve">2.4.2. jei prekės nėra pilnai sukomplektuotos ir tinkamai supakuotos; </w:t>
      </w:r>
    </w:p>
    <w:p w14:paraId="0E8F8556" w14:textId="77777777" w:rsidR="002D1488" w:rsidRDefault="002D1488">
      <w:r>
        <w:t xml:space="preserve">2.4.3. jei prekės nėra toje pakuotėje, kurioje buvo pristatytos arba pakuotė sugadinta, netvarkinga ar kitaip pažeista; </w:t>
      </w:r>
    </w:p>
    <w:p w14:paraId="32FAEE03" w14:textId="77777777" w:rsidR="002D1488" w:rsidRDefault="002D1488">
      <w:r>
        <w:t xml:space="preserve">2.4.4. jei prekė buvo naudojama. </w:t>
      </w:r>
    </w:p>
    <w:p w14:paraId="5F89C4A7" w14:textId="77777777" w:rsidR="002D1488" w:rsidRDefault="002D1488">
      <w:r>
        <w:t xml:space="preserve">2.5. Pirkėjas atsako tik už prekės vertės sumažėjimą, atsiradusį dėl veiksmų, nebūtinų prekės pobūdžiui, savybėms ir veikimui nustatyti. </w:t>
      </w:r>
    </w:p>
    <w:p w14:paraId="434A1329" w14:textId="72D537E3" w:rsidR="002D1488" w:rsidRDefault="002D1488">
      <w:r>
        <w:t>2.6. Tarp šalių dėl nuotoliniu būdu sudarytos sutarties atsisakymo kilę ginčai sprendžiami derybų keliu, o nepavykus susitarti Lietuvos Respublikos teisės aktų nustatyta tvarka</w:t>
      </w:r>
      <w:r w:rsidR="00885992">
        <w:t>.</w:t>
      </w:r>
    </w:p>
    <w:p w14:paraId="0BCDD33B" w14:textId="77777777" w:rsidR="002D1488" w:rsidRDefault="002D1488"/>
    <w:p w14:paraId="722D2EE9" w14:textId="77777777" w:rsidR="00CE2816" w:rsidRDefault="002D1488">
      <w:r>
        <w:t>Su nurodyta tvarka sutinku  ______________________________________</w:t>
      </w:r>
    </w:p>
    <w:p w14:paraId="4A6D8E7D" w14:textId="77777777" w:rsidR="002D1488" w:rsidRPr="002D1488" w:rsidRDefault="002D1488" w:rsidP="002D1488">
      <w:pPr>
        <w:tabs>
          <w:tab w:val="left" w:pos="3237"/>
        </w:tabs>
      </w:pPr>
      <w:r>
        <w:t xml:space="preserve">                                                          (pirkėjo vardas, pavardė ir parašas)</w:t>
      </w:r>
    </w:p>
    <w:sectPr w:rsidR="002D1488" w:rsidRPr="002D148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8"/>
    <w:rsid w:val="002D1488"/>
    <w:rsid w:val="007C3DF3"/>
    <w:rsid w:val="00866024"/>
    <w:rsid w:val="00885992"/>
    <w:rsid w:val="00A661FD"/>
    <w:rsid w:val="00CE2816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7CD7"/>
  <w15:chartTrackingRefBased/>
  <w15:docId w15:val="{5BD3900C-64A7-4C5A-B659-4CFA1F06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coolheat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901B2EFB828704FBB4C7B8949F60AE1" ma:contentTypeVersion="8" ma:contentTypeDescription="Kurkite naują dokumentą." ma:contentTypeScope="" ma:versionID="db1247bd2d7de10ae060c88f8e35c5fb">
  <xsd:schema xmlns:xsd="http://www.w3.org/2001/XMLSchema" xmlns:xs="http://www.w3.org/2001/XMLSchema" xmlns:p="http://schemas.microsoft.com/office/2006/metadata/properties" xmlns:ns3="5d977de6-06e2-485a-ad06-4defa3cd56c3" targetNamespace="http://schemas.microsoft.com/office/2006/metadata/properties" ma:root="true" ma:fieldsID="73b2ca39cbb54df3d1d074e31c78b3e8" ns3:_="">
    <xsd:import namespace="5d977de6-06e2-485a-ad06-4defa3cd5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7de6-06e2-485a-ad06-4defa3cd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CE734-443D-4E0C-B0CF-E0D0C8179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157E0-7BE2-4CFA-8D58-2C969D9CD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7de6-06e2-485a-ad06-4defa3cd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1F1C2-EBEE-49E0-8E50-2090E51CB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Mantvydas Dabulis</dc:creator>
  <cp:keywords/>
  <dc:description/>
  <cp:lastModifiedBy>Mantvydas Dabulis</cp:lastModifiedBy>
  <cp:revision>2</cp:revision>
  <dcterms:created xsi:type="dcterms:W3CDTF">2022-03-25T23:50:00Z</dcterms:created>
  <dcterms:modified xsi:type="dcterms:W3CDTF">2022-03-25T23:50:00Z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0x0101000901B2EFB828704FBB4C7B8949F60AE1</vt:lpwstr>
  </property>
</Properties>
</file>